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3898" w14:textId="1E843222" w:rsidR="000E419B" w:rsidRPr="000E419B" w:rsidRDefault="000E419B" w:rsidP="000E419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La forte partnership tra VITA Zahnfabrik</w:t>
      </w:r>
      <w:r>
        <w:rPr>
          <w:b/>
          <w:bCs/>
          <w:sz w:val="32"/>
          <w:szCs w:val="32"/>
        </w:rPr>
        <w:t xml:space="preserve"> e imes-icore per un workflow digitale efficiente</w:t>
      </w:r>
    </w:p>
    <w:p w14:paraId="239FEBDF" w14:textId="008CC8B1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 sistema di macchine preciso e di alta qualità con una strategia di fresaggio/molaggio ottimizzata, utensili e materiali perfetti è fondamentale per produrre protesi dentali di alta qualità a partire da grezzi.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 questo scopo,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 e imes-icore hanno deciso di mettere in comune le rispettive competenze per quanto riguarda materiali e tecnologie,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 modo da consentire a un numero ancora maggiore di utenti di beneficiare dei vantaggi del workflow digitale.</w:t>
      </w:r>
    </w:p>
    <w:p w14:paraId="49289CE2" w14:textId="5FA73142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Una tappa importante di questa collaborazione è la validazione di tutte le attuali fresatrici/molatrici imes-icore con i rinomati materiali CAD/CAM VITA.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Questa validazione fornisce agli utilizzatori un workflow sicuro e un supporto di sistema per consentire la creazione di prodotti resistenti e conformi alle specifiche di alta qualità che sono state stabilite.</w:t>
      </w:r>
    </w:p>
    <w:p w14:paraId="36175FE5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"Tramite la stretta collaborazione tra VITA Zahnfabrik</w:t>
      </w:r>
      <w:r>
        <w:rPr>
          <w:color w:val="000000" w:themeColor="text1"/>
        </w:rPr>
        <w:t xml:space="preserve"> e imes-icore possiamo offrire ai nostri clienti un approccio completo che consente di usufruire al massimo la potenza del workflow digitale", afferma Onur Yildirim, Business Development Manager di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"La validazione delle fresatrici imes con i materiali VITA sottolinea la nostra visione comune di produrre protesi di alta qualità in modo efficiente e preciso."</w:t>
      </w:r>
    </w:p>
    <w:p w14:paraId="39C6AD35" w14:textId="197C5A8C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Il Dott. Michael Krieg, Head of Business Development presso imes-icore, ha aggiunto: "Non vediamo l'ora di collaborare con VITA Zahnfabrik</w:t>
      </w:r>
      <w:r>
        <w:rPr>
          <w:color w:val="000000" w:themeColor="text1"/>
        </w:rPr>
        <w:t xml:space="preserve"> e di ampliare la nostra competenza tecnologica leader.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La validazione ufficiale dei nostri sistemi di produzione con i materiali CAD/CAM VITA ci permette di offrire ai nostri clienti una soluzione sicura e affidabile che soddisfa i più elevati standard qualitativi."</w:t>
      </w:r>
    </w:p>
    <w:p w14:paraId="15EF9C01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La collaborazione tra VITA Zahnfabrik</w:t>
      </w:r>
      <w:r>
        <w:rPr>
          <w:color w:val="000000" w:themeColor="text1"/>
        </w:rPr>
        <w:t xml:space="preserve"> e imes-icore è sinonimo di innovazione continua e di utilizzo delle più moderne tecnologie nel settore delle protesi dentali.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Insieme, si impegnano a migliorare l'efficienza e la qualità del workflow digitale per soddisfare al meglio le esigenze degli utilizzatori.</w:t>
      </w:r>
    </w:p>
    <w:p w14:paraId="24408C5C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Informazioni su VITA Zahnfabrik</w:t>
      </w:r>
      <w:r>
        <w:rPr>
          <w:b/>
          <w:bCs/>
          <w:color w:val="000000" w:themeColor="text1"/>
        </w:rPr>
        <w:t xml:space="preserve">:</w:t>
      </w:r>
      <w:r>
        <w:rPr>
          <w:color w:val="000000" w:themeColor="text1"/>
        </w:rPr>
        <w:t xml:space="preserve"> VITA Zahnfabrik</w:t>
      </w:r>
      <w:r>
        <w:rPr>
          <w:color w:val="000000" w:themeColor="text1"/>
        </w:rPr>
        <w:t xml:space="preserve"> è un produttore leader di materiali e soluzioni dentali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L'azienda è specializzata nello sviluppo di protesi di alta qualità e offre una gamma completa di prodotti per odontoiatri e odontotecnici in tutto il mondo.</w:t>
      </w:r>
    </w:p>
    <w:p w14:paraId="1D846111" w14:textId="72C2B24A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Informazioni su imes-icore:</w:t>
      </w:r>
      <w:r>
        <w:rPr>
          <w:color w:val="000000" w:themeColor="text1"/>
        </w:rPr>
        <w:t xml:space="preserve"> imes-icore è un rinomato produttore di sistemi di produzione dentale e soluzioni odontotecniche.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L'azienda è specializzata nello sviluppo di tecnologie digitali innovative per la produzione dentale e offre ai propri clienti soluzioni su misura per una produzione efficiente e precisa.</w:t>
      </w:r>
    </w:p>
    <w:sectPr w:rsidR="000E419B" w:rsidRPr="00930F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9B"/>
    <w:rsid w:val="000E419B"/>
    <w:rsid w:val="003679AC"/>
    <w:rsid w:val="00577F07"/>
    <w:rsid w:val="0077153B"/>
    <w:rsid w:val="00930FA0"/>
    <w:rsid w:val="00A118A4"/>
    <w:rsid w:val="00A42E1D"/>
    <w:rsid w:val="00D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3B78"/>
  <w15:chartTrackingRefBased/>
  <w15:docId w15:val="{3C42E33C-E8EF-4E4F-91BE-E404634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kern w:val="2"/>
        <w:sz w:val="2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E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Lammel, Stephanie</dc:creator>
  <cp:keywords/>
  <dc:description/>
  <cp:lastModifiedBy>Schulz, Elena</cp:lastModifiedBy>
  <cp:revision>4</cp:revision>
  <dcterms:created xsi:type="dcterms:W3CDTF">2023-08-25T11:16:00Z</dcterms:created>
  <dcterms:modified xsi:type="dcterms:W3CDTF">2023-08-28T06:15:00Z</dcterms:modified>
</cp:coreProperties>
</file>